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7D53" w14:textId="77777777" w:rsidR="008B3EC3" w:rsidRPr="008B3EC3" w:rsidRDefault="008B3EC3" w:rsidP="008B3E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3EC3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3DDBC1D4" w14:textId="77777777" w:rsidR="008B3EC3" w:rsidRPr="008B3EC3" w:rsidRDefault="008B3EC3" w:rsidP="008B3E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B3EC3">
        <w:rPr>
          <w:rFonts w:ascii="Times New Roman" w:hAnsi="Times New Roman" w:cs="Times New Roman"/>
          <w:sz w:val="24"/>
          <w:szCs w:val="24"/>
        </w:rPr>
        <w:t>АО «Электросетевая компания»</w:t>
      </w:r>
    </w:p>
    <w:p w14:paraId="6CC71BF5" w14:textId="32A7B257" w:rsidR="00983F2A" w:rsidRDefault="008B3EC3" w:rsidP="008B3EC3">
      <w:pPr>
        <w:pStyle w:val="ConsPlusNormal"/>
        <w:ind w:firstLine="540"/>
        <w:jc w:val="right"/>
      </w:pPr>
      <w:r w:rsidRPr="008B3EC3">
        <w:rPr>
          <w:rFonts w:ascii="Times New Roman" w:hAnsi="Times New Roman" w:cs="Times New Roman"/>
          <w:sz w:val="24"/>
          <w:szCs w:val="24"/>
        </w:rPr>
        <w:t>Гурову А.В.</w:t>
      </w:r>
    </w:p>
    <w:bookmarkEnd w:id="0"/>
    <w:p w14:paraId="79ACC685" w14:textId="77777777" w:rsidR="003D712F" w:rsidRDefault="003D712F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2B494" w14:textId="0478775D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9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hyperlink w:anchor="P3151" w:history="1">
        <w:r w:rsidRPr="004C459C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14:paraId="14F6804A" w14:textId="1C87D26D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9C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</w:p>
    <w:p w14:paraId="4FA4475C" w14:textId="21A05673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9C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присоединение энергопринимающих устройств</w:t>
      </w:r>
    </w:p>
    <w:p w14:paraId="6C528244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5C4F7C" w14:textId="70DAC0DD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459C">
        <w:rPr>
          <w:rFonts w:ascii="Times New Roman" w:hAnsi="Times New Roman" w:cs="Times New Roman"/>
          <w:sz w:val="24"/>
          <w:szCs w:val="24"/>
        </w:rPr>
        <w:t>_____</w:t>
      </w:r>
    </w:p>
    <w:p w14:paraId="5462075C" w14:textId="56986ADF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14:paraId="4FC140EB" w14:textId="3929ED85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14:paraId="43E451CF" w14:textId="1F212BC2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14:paraId="1AF98348" w14:textId="49B00B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3152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C459C">
        <w:rPr>
          <w:rFonts w:ascii="Times New Roman" w:hAnsi="Times New Roman" w:cs="Times New Roman"/>
          <w:sz w:val="24"/>
          <w:szCs w:val="24"/>
        </w:rPr>
        <w:t>____</w:t>
      </w:r>
    </w:p>
    <w:p w14:paraId="0F44E340" w14:textId="66257B28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60CED7E7" w14:textId="1D1AE1B1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hyperlink w:anchor="P3153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4C459C">
        <w:rPr>
          <w:rFonts w:ascii="Times New Roman" w:hAnsi="Times New Roman" w:cs="Times New Roman"/>
          <w:sz w:val="24"/>
          <w:szCs w:val="24"/>
        </w:rPr>
        <w:t>: серия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C459C">
        <w:rPr>
          <w:rFonts w:ascii="Times New Roman" w:hAnsi="Times New Roman" w:cs="Times New Roman"/>
          <w:sz w:val="24"/>
          <w:szCs w:val="24"/>
        </w:rPr>
        <w:t>_____ номер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3DA7F5" w14:textId="32B18A8D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выдан (кем, когда)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2A61698D" w14:textId="678D1CBE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C459C">
        <w:rPr>
          <w:rFonts w:ascii="Times New Roman" w:hAnsi="Times New Roman" w:cs="Times New Roman"/>
          <w:sz w:val="24"/>
          <w:szCs w:val="24"/>
        </w:rPr>
        <w:t>_____</w:t>
      </w:r>
    </w:p>
    <w:p w14:paraId="761B1053" w14:textId="319B25ED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____________.</w:t>
      </w:r>
    </w:p>
    <w:p w14:paraId="074E32A6" w14:textId="280ACECA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(индекс, адрес)</w:t>
      </w:r>
    </w:p>
    <w:p w14:paraId="4E579155" w14:textId="0A833519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3(1). 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физических лиц)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____________________.</w:t>
      </w:r>
    </w:p>
    <w:p w14:paraId="106F4046" w14:textId="01940BC6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018178" w14:textId="2FC709DC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C459C">
        <w:rPr>
          <w:rFonts w:ascii="Times New Roman" w:hAnsi="Times New Roman" w:cs="Times New Roman"/>
          <w:sz w:val="24"/>
          <w:szCs w:val="24"/>
        </w:rPr>
        <w:t>____________</w:t>
      </w:r>
    </w:p>
    <w:p w14:paraId="2FD08960" w14:textId="01D21843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</w:p>
    <w:p w14:paraId="6E32E4DD" w14:textId="73F985EC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14:paraId="3182ECF2" w14:textId="6670D7FB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</w:t>
      </w:r>
    </w:p>
    <w:p w14:paraId="06C8C0BB" w14:textId="5E8B5A94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________,</w:t>
      </w:r>
    </w:p>
    <w:p w14:paraId="5E967DFA" w14:textId="231EBABB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14:paraId="4E6BDAED" w14:textId="26037BD3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_______.</w:t>
      </w:r>
    </w:p>
    <w:p w14:paraId="1ABAA0A6" w14:textId="6CEE5F0A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(место нахождения энергопринимающих устройств)</w:t>
      </w:r>
    </w:p>
    <w:p w14:paraId="31F9FDEE" w14:textId="2E1A794B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5.  Количество точек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C459C">
        <w:rPr>
          <w:rFonts w:ascii="Times New Roman" w:hAnsi="Times New Roman" w:cs="Times New Roman"/>
          <w:sz w:val="24"/>
          <w:szCs w:val="24"/>
        </w:rPr>
        <w:t>_________</w:t>
      </w:r>
    </w:p>
    <w:p w14:paraId="5E8F6881" w14:textId="34744D69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C459C">
        <w:rPr>
          <w:rFonts w:ascii="Times New Roman" w:hAnsi="Times New Roman" w:cs="Times New Roman"/>
          <w:sz w:val="24"/>
          <w:szCs w:val="24"/>
        </w:rPr>
        <w:t>______________</w:t>
      </w:r>
    </w:p>
    <w:p w14:paraId="3EA8FCEC" w14:textId="6CCA877D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(описание существующей сети для присоединения,</w:t>
      </w:r>
    </w:p>
    <w:p w14:paraId="73FBBE53" w14:textId="666D10B4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____.</w:t>
      </w:r>
    </w:p>
    <w:p w14:paraId="6850ADF1" w14:textId="2B2A224E" w:rsidR="004C459C" w:rsidRPr="004C459C" w:rsidRDefault="004C459C" w:rsidP="004C459C">
      <w:pPr>
        <w:pStyle w:val="ConsPlusNonformat"/>
        <w:jc w:val="center"/>
        <w:rPr>
          <w:rFonts w:ascii="Times New Roman" w:hAnsi="Times New Roman" w:cs="Times New Roman"/>
        </w:rPr>
      </w:pPr>
      <w:r w:rsidRPr="004C459C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4C459C">
        <w:rPr>
          <w:rFonts w:ascii="Times New Roman" w:hAnsi="Times New Roman" w:cs="Times New Roman"/>
        </w:rPr>
        <w:t>точек присоединения)</w:t>
      </w:r>
    </w:p>
    <w:p w14:paraId="49CA9E18" w14:textId="77777777" w:rsid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60"/>
      <w:bookmarkEnd w:id="1"/>
      <w:r w:rsidRPr="004C459C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hyperlink w:anchor="P3154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155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4C45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C459C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</w:t>
      </w:r>
    </w:p>
    <w:p w14:paraId="3E427397" w14:textId="1429BB4F" w:rsid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___________   -   ____________ кВт,  </w:t>
      </w:r>
    </w:p>
    <w:p w14:paraId="4B6EB6BD" w14:textId="5B01A3DA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точка присоединения ___________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14:paraId="2E2EF7AF" w14:textId="4AB32682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65"/>
      <w:bookmarkEnd w:id="2"/>
      <w:r w:rsidRPr="004C459C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составляет   __________ кВт   при   напряжении   _____ </w:t>
      </w:r>
      <w:proofErr w:type="spellStart"/>
      <w:r w:rsidRPr="004C45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C459C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14:paraId="5AE0B469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14:paraId="7976170D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14:paraId="3B2B4BF0" w14:textId="20514260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б) максимальная   мощность   ранее присоединенных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устройств составляет _____ кВт при напряжении _____ </w:t>
      </w:r>
      <w:proofErr w:type="spellStart"/>
      <w:r w:rsidRPr="004C45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C459C">
        <w:rPr>
          <w:rFonts w:ascii="Times New Roman" w:hAnsi="Times New Roman" w:cs="Times New Roman"/>
          <w:sz w:val="24"/>
          <w:szCs w:val="24"/>
        </w:rPr>
        <w:t xml:space="preserve"> со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14:paraId="070D0863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14:paraId="1A077B69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14:paraId="67510F0D" w14:textId="1A35FF14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75"/>
      <w:bookmarkEnd w:id="3"/>
      <w:r w:rsidRPr="004C459C"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C45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9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C459C">
        <w:rPr>
          <w:rFonts w:ascii="Times New Roman" w:hAnsi="Times New Roman" w:cs="Times New Roman"/>
          <w:sz w:val="24"/>
          <w:szCs w:val="24"/>
        </w:rPr>
        <w:t>.</w:t>
      </w:r>
    </w:p>
    <w:p w14:paraId="2BBB65C7" w14:textId="108B6A54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77"/>
      <w:bookmarkEnd w:id="4"/>
      <w:r w:rsidRPr="004C459C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C459C">
        <w:rPr>
          <w:rFonts w:ascii="Times New Roman" w:hAnsi="Times New Roman" w:cs="Times New Roman"/>
          <w:sz w:val="24"/>
          <w:szCs w:val="24"/>
        </w:rPr>
        <w:t>______.</w:t>
      </w:r>
    </w:p>
    <w:p w14:paraId="4F3C4707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энергопринимающих устройств </w:t>
      </w:r>
      <w:hyperlink w:anchor="P3156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C459C">
        <w:rPr>
          <w:rFonts w:ascii="Times New Roman" w:hAnsi="Times New Roman" w:cs="Times New Roman"/>
          <w:sz w:val="24"/>
          <w:szCs w:val="24"/>
        </w:rPr>
        <w:t>:</w:t>
      </w:r>
    </w:p>
    <w:p w14:paraId="567DB92C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14:paraId="3035C0D3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14:paraId="19333173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lastRenderedPageBreak/>
        <w:t xml:space="preserve">    III категория ____________ кВт.</w:t>
      </w:r>
    </w:p>
    <w:p w14:paraId="7E910AE0" w14:textId="08182B7F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10.  Заявляемый характер нагрузки (для генераторов - возможная скорость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4C459C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4C459C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hyperlink w:anchor="P3157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_________________________</w:t>
      </w:r>
      <w:r w:rsidRPr="004C459C">
        <w:rPr>
          <w:rFonts w:ascii="Times New Roman" w:hAnsi="Times New Roman" w:cs="Times New Roman"/>
          <w:sz w:val="24"/>
          <w:szCs w:val="24"/>
        </w:rPr>
        <w:t>___</w:t>
      </w:r>
    </w:p>
    <w:p w14:paraId="1D5B3873" w14:textId="1C531D4A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_______.</w:t>
      </w:r>
    </w:p>
    <w:p w14:paraId="16D132F9" w14:textId="67F8DEBB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87"/>
      <w:bookmarkEnd w:id="5"/>
      <w:r w:rsidRPr="004C459C">
        <w:rPr>
          <w:rFonts w:ascii="Times New Roman" w:hAnsi="Times New Roman" w:cs="Times New Roman"/>
          <w:sz w:val="24"/>
          <w:szCs w:val="24"/>
        </w:rPr>
        <w:t xml:space="preserve">    11.  Величина и обоснование величины технологического минимума (для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____________________</w:t>
      </w:r>
      <w:r w:rsidRPr="004C459C">
        <w:rPr>
          <w:rFonts w:ascii="Times New Roman" w:hAnsi="Times New Roman" w:cs="Times New Roman"/>
          <w:sz w:val="24"/>
          <w:szCs w:val="24"/>
        </w:rPr>
        <w:t>____</w:t>
      </w:r>
    </w:p>
    <w:p w14:paraId="729D3AAB" w14:textId="30A8DBCC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_______.</w:t>
      </w:r>
    </w:p>
    <w:p w14:paraId="14E0A583" w14:textId="0DFBE57B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90"/>
      <w:bookmarkEnd w:id="6"/>
      <w:r w:rsidRPr="004C459C">
        <w:rPr>
          <w:rFonts w:ascii="Times New Roman" w:hAnsi="Times New Roman" w:cs="Times New Roman"/>
          <w:sz w:val="24"/>
          <w:szCs w:val="24"/>
        </w:rPr>
        <w:t xml:space="preserve">    12. Необходимость наличия технологической и (или) аварийной брони </w:t>
      </w:r>
      <w:hyperlink w:anchor="P3158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14:paraId="093A61F1" w14:textId="33BAAB00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</w:t>
      </w:r>
      <w:r w:rsidRPr="004C459C">
        <w:rPr>
          <w:rFonts w:ascii="Times New Roman" w:hAnsi="Times New Roman" w:cs="Times New Roman"/>
          <w:sz w:val="24"/>
          <w:szCs w:val="24"/>
        </w:rPr>
        <w:t>______</w:t>
      </w:r>
    </w:p>
    <w:p w14:paraId="1FCC1BBE" w14:textId="4F8EDED0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__________.</w:t>
      </w:r>
    </w:p>
    <w:p w14:paraId="7450FC8C" w14:textId="4091DF8F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</w:t>
      </w:r>
      <w:r w:rsidR="001E15D1">
        <w:rPr>
          <w:rFonts w:ascii="Times New Roman" w:hAnsi="Times New Roman" w:cs="Times New Roman"/>
          <w:sz w:val="24"/>
          <w:szCs w:val="24"/>
        </w:rPr>
        <w:t>______________</w:t>
      </w:r>
      <w:r w:rsidRPr="004C459C">
        <w:rPr>
          <w:rFonts w:ascii="Times New Roman" w:hAnsi="Times New Roman" w:cs="Times New Roman"/>
          <w:sz w:val="24"/>
          <w:szCs w:val="24"/>
        </w:rPr>
        <w:t>_______</w:t>
      </w:r>
    </w:p>
    <w:p w14:paraId="61F56D5C" w14:textId="229835A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</w:t>
      </w:r>
      <w:r w:rsidRPr="004C459C">
        <w:rPr>
          <w:rFonts w:ascii="Times New Roman" w:hAnsi="Times New Roman" w:cs="Times New Roman"/>
          <w:sz w:val="24"/>
          <w:szCs w:val="24"/>
        </w:rPr>
        <w:t>________</w:t>
      </w:r>
    </w:p>
    <w:p w14:paraId="1F714ED8" w14:textId="1DF82D6F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</w:t>
      </w:r>
      <w:r w:rsidRPr="004C459C">
        <w:rPr>
          <w:rFonts w:ascii="Times New Roman" w:hAnsi="Times New Roman" w:cs="Times New Roman"/>
          <w:sz w:val="24"/>
          <w:szCs w:val="24"/>
        </w:rPr>
        <w:t>__________.</w:t>
      </w:r>
    </w:p>
    <w:p w14:paraId="6B9E7331" w14:textId="1CA042BC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13.  Сроки проектирования и поэтапного введения в эксплуатацию объекта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59C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4C459C">
        <w:rPr>
          <w:rFonts w:ascii="Times New Roman" w:hAnsi="Times New Roman" w:cs="Times New Roman"/>
          <w:sz w:val="24"/>
          <w:szCs w:val="24"/>
        </w:rPr>
        <w:t xml:space="preserve">  числе  по  этапам и очередям), планируемое поэтапное распределение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2"/>
        <w:gridCol w:w="2118"/>
        <w:gridCol w:w="2117"/>
        <w:gridCol w:w="2117"/>
        <w:gridCol w:w="2117"/>
      </w:tblGrid>
      <w:tr w:rsidR="004C459C" w:rsidRPr="001E15D1" w14:paraId="17019F06" w14:textId="77777777" w:rsidTr="001E15D1">
        <w:tc>
          <w:tcPr>
            <w:tcW w:w="727" w:type="pct"/>
            <w:vAlign w:val="center"/>
          </w:tcPr>
          <w:p w14:paraId="6AA7BA96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5D1">
              <w:rPr>
                <w:rFonts w:ascii="Times New Roman" w:hAnsi="Times New Roman" w:cs="Times New Roman"/>
                <w:sz w:val="20"/>
              </w:rPr>
              <w:t>Этап (очередь) строительства</w:t>
            </w:r>
          </w:p>
        </w:tc>
        <w:tc>
          <w:tcPr>
            <w:tcW w:w="1068" w:type="pct"/>
            <w:vAlign w:val="center"/>
          </w:tcPr>
          <w:p w14:paraId="3FAE0667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5D1">
              <w:rPr>
                <w:rFonts w:ascii="Times New Roman" w:hAnsi="Times New Roman" w:cs="Times New Roman"/>
                <w:sz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068" w:type="pct"/>
            <w:vAlign w:val="center"/>
          </w:tcPr>
          <w:p w14:paraId="12386534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5D1">
              <w:rPr>
                <w:rFonts w:ascii="Times New Roman" w:hAnsi="Times New Roman" w:cs="Times New Roman"/>
                <w:sz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068" w:type="pct"/>
            <w:vAlign w:val="center"/>
          </w:tcPr>
          <w:p w14:paraId="188F2FD2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5D1">
              <w:rPr>
                <w:rFonts w:ascii="Times New Roman" w:hAnsi="Times New Roman" w:cs="Times New Roman"/>
                <w:sz w:val="20"/>
              </w:rPr>
              <w:t>Максимальная мощность энергопринимающих устройств (кВт)</w:t>
            </w:r>
          </w:p>
        </w:tc>
        <w:tc>
          <w:tcPr>
            <w:tcW w:w="1068" w:type="pct"/>
            <w:vAlign w:val="center"/>
          </w:tcPr>
          <w:p w14:paraId="482A3A0B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5D1">
              <w:rPr>
                <w:rFonts w:ascii="Times New Roman" w:hAnsi="Times New Roman" w:cs="Times New Roman"/>
                <w:sz w:val="20"/>
              </w:rPr>
              <w:t>Категория надежности энергопринимающих устройств</w:t>
            </w:r>
          </w:p>
        </w:tc>
      </w:tr>
      <w:tr w:rsidR="004C459C" w:rsidRPr="001E15D1" w14:paraId="1BEA5855" w14:textId="77777777" w:rsidTr="001E15D1">
        <w:trPr>
          <w:trHeight w:val="20"/>
        </w:trPr>
        <w:tc>
          <w:tcPr>
            <w:tcW w:w="727" w:type="pct"/>
            <w:vAlign w:val="center"/>
          </w:tcPr>
          <w:p w14:paraId="343E79A7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5BCDD8A7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02FD6879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4E9D895A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0CAB1FA9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59C" w:rsidRPr="001E15D1" w14:paraId="21394CD6" w14:textId="77777777" w:rsidTr="001E15D1">
        <w:trPr>
          <w:trHeight w:val="20"/>
        </w:trPr>
        <w:tc>
          <w:tcPr>
            <w:tcW w:w="727" w:type="pct"/>
            <w:vAlign w:val="center"/>
          </w:tcPr>
          <w:p w14:paraId="084B88BA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54C904DC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3ECC5C17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40F5B4F9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2D2C8D66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59C" w:rsidRPr="001E15D1" w14:paraId="1BC53291" w14:textId="77777777" w:rsidTr="001E15D1">
        <w:trPr>
          <w:trHeight w:val="20"/>
        </w:trPr>
        <w:tc>
          <w:tcPr>
            <w:tcW w:w="727" w:type="pct"/>
            <w:vAlign w:val="center"/>
          </w:tcPr>
          <w:p w14:paraId="2E456BDC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3847A0A7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2EEAF651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06F85E7E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pct"/>
            <w:vAlign w:val="center"/>
          </w:tcPr>
          <w:p w14:paraId="014DABD1" w14:textId="77777777" w:rsidR="004C459C" w:rsidRPr="001E15D1" w:rsidRDefault="004C459C" w:rsidP="001E15D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2770008B" w14:textId="77777777" w:rsidR="004C459C" w:rsidRPr="004C459C" w:rsidRDefault="004C459C" w:rsidP="004C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CCEB48" w14:textId="3C5F9412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14.  Гарантирующий поставщик (энергосбытовая организация), с которым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C459C">
        <w:rPr>
          <w:rFonts w:ascii="Times New Roman" w:hAnsi="Times New Roman" w:cs="Times New Roman"/>
          <w:sz w:val="24"/>
          <w:szCs w:val="24"/>
        </w:rPr>
        <w:t>_.</w:t>
      </w:r>
    </w:p>
    <w:p w14:paraId="61A9977D" w14:textId="4BE67C60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Заявители, максимальная мощность энергопринимающих устройств которых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 xml:space="preserve">составляет  свыше  150  кВт и менее 670 кВт, </w:t>
      </w:r>
      <w:hyperlink w:anchor="P3075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77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87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90" w:history="1">
        <w:r w:rsidRPr="004C459C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4C459C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1E15D1">
        <w:rPr>
          <w:rFonts w:ascii="Times New Roman" w:hAnsi="Times New Roman" w:cs="Times New Roman"/>
          <w:sz w:val="24"/>
          <w:szCs w:val="24"/>
        </w:rPr>
        <w:t xml:space="preserve"> </w:t>
      </w:r>
      <w:r w:rsidRPr="004C459C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14:paraId="42259125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E0026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03988521" w14:textId="77777777" w:rsidR="004C459C" w:rsidRPr="001E15D1" w:rsidRDefault="004C459C" w:rsidP="004C459C">
      <w:pPr>
        <w:pStyle w:val="ConsPlusNonformat"/>
        <w:jc w:val="both"/>
        <w:rPr>
          <w:rFonts w:ascii="Times New Roman" w:hAnsi="Times New Roman" w:cs="Times New Roman"/>
        </w:rPr>
      </w:pPr>
      <w:r w:rsidRPr="001E15D1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14:paraId="0D37F5DE" w14:textId="31E94A25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</w:t>
      </w:r>
    </w:p>
    <w:p w14:paraId="36E005F0" w14:textId="691A33CA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B509C2F" w14:textId="29D9D5D6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3. 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E84824D" w14:textId="45C71061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</w:t>
      </w:r>
      <w:r w:rsidR="001E15D1">
        <w:rPr>
          <w:rFonts w:ascii="Times New Roman" w:hAnsi="Times New Roman" w:cs="Times New Roman"/>
          <w:sz w:val="24"/>
          <w:szCs w:val="24"/>
        </w:rPr>
        <w:t>__________</w:t>
      </w:r>
      <w:r w:rsidRPr="004C459C">
        <w:rPr>
          <w:rFonts w:ascii="Times New Roman" w:hAnsi="Times New Roman" w:cs="Times New Roman"/>
          <w:sz w:val="24"/>
          <w:szCs w:val="24"/>
        </w:rPr>
        <w:t>__________________</w:t>
      </w:r>
    </w:p>
    <w:p w14:paraId="6C87ABE5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A6DFF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14:paraId="75BAA893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4E2008C" w14:textId="77777777" w:rsidR="004C459C" w:rsidRPr="001E15D1" w:rsidRDefault="004C459C" w:rsidP="004C459C">
      <w:pPr>
        <w:pStyle w:val="ConsPlusNonformat"/>
        <w:jc w:val="both"/>
        <w:rPr>
          <w:rFonts w:ascii="Times New Roman" w:hAnsi="Times New Roman" w:cs="Times New Roman"/>
        </w:rPr>
      </w:pPr>
      <w:r w:rsidRPr="001E15D1">
        <w:rPr>
          <w:rFonts w:ascii="Times New Roman" w:hAnsi="Times New Roman" w:cs="Times New Roman"/>
        </w:rPr>
        <w:t xml:space="preserve">      (фамилия, имя, отчество)</w:t>
      </w:r>
    </w:p>
    <w:p w14:paraId="3D3BB920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39D84B" w14:textId="77777777" w:rsidR="004C459C" w:rsidRPr="001E15D1" w:rsidRDefault="004C459C" w:rsidP="004C459C">
      <w:pPr>
        <w:pStyle w:val="ConsPlusNonformat"/>
        <w:jc w:val="both"/>
        <w:rPr>
          <w:rFonts w:ascii="Times New Roman" w:hAnsi="Times New Roman" w:cs="Times New Roman"/>
        </w:rPr>
      </w:pPr>
      <w:r w:rsidRPr="001E15D1">
        <w:rPr>
          <w:rFonts w:ascii="Times New Roman" w:hAnsi="Times New Roman" w:cs="Times New Roman"/>
        </w:rPr>
        <w:t xml:space="preserve">   (выделенный оператором подвижной</w:t>
      </w:r>
    </w:p>
    <w:p w14:paraId="412B7CA7" w14:textId="77777777" w:rsidR="004C459C" w:rsidRPr="001E15D1" w:rsidRDefault="004C459C" w:rsidP="004C459C">
      <w:pPr>
        <w:pStyle w:val="ConsPlusNonformat"/>
        <w:jc w:val="both"/>
        <w:rPr>
          <w:rFonts w:ascii="Times New Roman" w:hAnsi="Times New Roman" w:cs="Times New Roman"/>
        </w:rPr>
      </w:pPr>
      <w:r w:rsidRPr="001E15D1">
        <w:rPr>
          <w:rFonts w:ascii="Times New Roman" w:hAnsi="Times New Roman" w:cs="Times New Roman"/>
        </w:rPr>
        <w:t xml:space="preserve">  радиотелефонной связи абонентский</w:t>
      </w:r>
    </w:p>
    <w:p w14:paraId="616B620B" w14:textId="17781CAC" w:rsidR="004C459C" w:rsidRPr="001E15D1" w:rsidRDefault="004C459C" w:rsidP="004C459C">
      <w:pPr>
        <w:pStyle w:val="ConsPlusNonformat"/>
        <w:jc w:val="both"/>
        <w:rPr>
          <w:rFonts w:ascii="Times New Roman" w:hAnsi="Times New Roman" w:cs="Times New Roman"/>
        </w:rPr>
      </w:pPr>
      <w:r w:rsidRPr="001E15D1">
        <w:rPr>
          <w:rFonts w:ascii="Times New Roman" w:hAnsi="Times New Roman" w:cs="Times New Roman"/>
        </w:rPr>
        <w:t xml:space="preserve">     номер и адрес </w:t>
      </w:r>
      <w:proofErr w:type="gramStart"/>
      <w:r w:rsidRPr="001E15D1">
        <w:rPr>
          <w:rFonts w:ascii="Times New Roman" w:hAnsi="Times New Roman" w:cs="Times New Roman"/>
        </w:rPr>
        <w:t>электронной  почты</w:t>
      </w:r>
      <w:proofErr w:type="gramEnd"/>
      <w:r w:rsidRPr="001E15D1">
        <w:rPr>
          <w:rFonts w:ascii="Times New Roman" w:hAnsi="Times New Roman" w:cs="Times New Roman"/>
        </w:rPr>
        <w:t xml:space="preserve"> заявителя)</w:t>
      </w:r>
    </w:p>
    <w:p w14:paraId="6F9D2526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14:paraId="7AA704E2" w14:textId="77777777" w:rsidR="004C459C" w:rsidRPr="001E15D1" w:rsidRDefault="004C459C" w:rsidP="004C459C">
      <w:pPr>
        <w:pStyle w:val="ConsPlusNonformat"/>
        <w:jc w:val="both"/>
        <w:rPr>
          <w:rFonts w:ascii="Times New Roman" w:hAnsi="Times New Roman" w:cs="Times New Roman"/>
        </w:rPr>
      </w:pPr>
      <w:r w:rsidRPr="001E15D1">
        <w:rPr>
          <w:rFonts w:ascii="Times New Roman" w:hAnsi="Times New Roman" w:cs="Times New Roman"/>
        </w:rPr>
        <w:t xml:space="preserve">     (</w:t>
      </w:r>
      <w:proofErr w:type="gramStart"/>
      <w:r w:rsidRPr="001E15D1">
        <w:rPr>
          <w:rFonts w:ascii="Times New Roman" w:hAnsi="Times New Roman" w:cs="Times New Roman"/>
        </w:rPr>
        <w:t xml:space="preserve">должность)   </w:t>
      </w:r>
      <w:proofErr w:type="gramEnd"/>
      <w:r w:rsidRPr="001E15D1">
        <w:rPr>
          <w:rFonts w:ascii="Times New Roman" w:hAnsi="Times New Roman" w:cs="Times New Roman"/>
        </w:rPr>
        <w:t xml:space="preserve">     (подпись)</w:t>
      </w:r>
    </w:p>
    <w:p w14:paraId="74734976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D61B59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01E3D2F8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2118F6" w14:textId="77777777" w:rsidR="004C459C" w:rsidRPr="004C459C" w:rsidRDefault="004C459C" w:rsidP="004C4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М.П.</w:t>
      </w:r>
    </w:p>
    <w:p w14:paraId="3CC756EF" w14:textId="77777777" w:rsidR="004C459C" w:rsidRPr="004C459C" w:rsidRDefault="004C459C" w:rsidP="004C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5ED6D5" w14:textId="77777777" w:rsidR="004C459C" w:rsidRPr="004C459C" w:rsidRDefault="004C459C" w:rsidP="004C4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9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F647236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3151"/>
      <w:bookmarkEnd w:id="7"/>
      <w:r w:rsidRPr="001E15D1">
        <w:rPr>
          <w:rFonts w:ascii="Times New Roman" w:hAnsi="Times New Roman" w:cs="Times New Roman"/>
          <w:sz w:val="20"/>
        </w:rPr>
        <w:t xml:space="preserve">&lt;1&gt; За исключением лиц, указанных в </w:t>
      </w:r>
      <w:hyperlink w:anchor="P1088" w:history="1">
        <w:r w:rsidRPr="001E15D1">
          <w:rPr>
            <w:rFonts w:ascii="Times New Roman" w:hAnsi="Times New Roman" w:cs="Times New Roman"/>
            <w:color w:val="0000FF"/>
            <w:sz w:val="20"/>
          </w:rPr>
          <w:t>пунктах 12(1)</w:t>
        </w:r>
      </w:hyperlink>
      <w:r w:rsidRPr="001E15D1">
        <w:rPr>
          <w:rFonts w:ascii="Times New Roman" w:hAnsi="Times New Roman" w:cs="Times New Roman"/>
          <w:sz w:val="20"/>
        </w:rPr>
        <w:t xml:space="preserve"> - </w:t>
      </w:r>
      <w:hyperlink w:anchor="P1167" w:history="1">
        <w:r w:rsidRPr="001E15D1">
          <w:rPr>
            <w:rFonts w:ascii="Times New Roman" w:hAnsi="Times New Roman" w:cs="Times New Roman"/>
            <w:color w:val="0000FF"/>
            <w:sz w:val="20"/>
          </w:rPr>
          <w:t>14</w:t>
        </w:r>
      </w:hyperlink>
      <w:r w:rsidRPr="001E15D1">
        <w:rPr>
          <w:rFonts w:ascii="Times New Roman" w:hAnsi="Times New Roman" w:cs="Times New Roman"/>
          <w:sz w:val="20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 w:rsidRPr="001E15D1">
        <w:rPr>
          <w:rFonts w:ascii="Times New Roman" w:hAnsi="Times New Roman" w:cs="Times New Roman"/>
          <w:sz w:val="20"/>
        </w:rPr>
        <w:lastRenderedPageBreak/>
        <w:t>электрическим сетям.</w:t>
      </w:r>
    </w:p>
    <w:p w14:paraId="0B7E4A60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3152"/>
      <w:bookmarkEnd w:id="8"/>
      <w:r w:rsidRPr="001E15D1">
        <w:rPr>
          <w:rFonts w:ascii="Times New Roman" w:hAnsi="Times New Roman" w:cs="Times New Roman"/>
          <w:sz w:val="20"/>
        </w:rPr>
        <w:t>&lt;2&gt; Для юридических лиц и индивидуальных предпринимателей.</w:t>
      </w:r>
    </w:p>
    <w:p w14:paraId="06F806AA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3153"/>
      <w:bookmarkEnd w:id="9"/>
      <w:r w:rsidRPr="001E15D1">
        <w:rPr>
          <w:rFonts w:ascii="Times New Roman" w:hAnsi="Times New Roman" w:cs="Times New Roman"/>
          <w:sz w:val="20"/>
        </w:rPr>
        <w:t>&lt;3&gt; Для физических лиц.</w:t>
      </w:r>
    </w:p>
    <w:p w14:paraId="74246DAA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3154"/>
      <w:bookmarkEnd w:id="10"/>
      <w:r w:rsidRPr="001E15D1">
        <w:rPr>
          <w:rFonts w:ascii="Times New Roman" w:hAnsi="Times New Roman" w:cs="Times New Roman"/>
          <w:sz w:val="20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060" w:history="1">
        <w:r w:rsidRPr="001E15D1">
          <w:rPr>
            <w:rFonts w:ascii="Times New Roman" w:hAnsi="Times New Roman" w:cs="Times New Roman"/>
            <w:color w:val="0000FF"/>
            <w:sz w:val="20"/>
          </w:rPr>
          <w:t>пункте 6</w:t>
        </w:r>
      </w:hyperlink>
      <w:r w:rsidRPr="001E15D1">
        <w:rPr>
          <w:rFonts w:ascii="Times New Roman" w:hAnsi="Times New Roman" w:cs="Times New Roman"/>
          <w:sz w:val="20"/>
        </w:rPr>
        <w:t xml:space="preserve"> и </w:t>
      </w:r>
      <w:hyperlink w:anchor="P3065" w:history="1">
        <w:r w:rsidRPr="001E15D1">
          <w:rPr>
            <w:rFonts w:ascii="Times New Roman" w:hAnsi="Times New Roman" w:cs="Times New Roman"/>
            <w:color w:val="0000FF"/>
            <w:sz w:val="20"/>
          </w:rPr>
          <w:t>подпункте "а" пункта 6</w:t>
        </w:r>
      </w:hyperlink>
      <w:r w:rsidRPr="001E15D1">
        <w:rPr>
          <w:rFonts w:ascii="Times New Roman" w:hAnsi="Times New Roman" w:cs="Times New Roman"/>
          <w:sz w:val="20"/>
        </w:rPr>
        <w:t xml:space="preserve"> настоящего приложения величина мощности указывается одинаковая).</w:t>
      </w:r>
    </w:p>
    <w:p w14:paraId="348FFEA8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3155"/>
      <w:bookmarkEnd w:id="11"/>
      <w:r w:rsidRPr="001E15D1">
        <w:rPr>
          <w:rFonts w:ascii="Times New Roman" w:hAnsi="Times New Roman" w:cs="Times New Roman"/>
          <w:sz w:val="20"/>
        </w:rPr>
        <w:t xml:space="preserve">&lt;5&gt; Классы напряжения (0,4; 6; 10) </w:t>
      </w:r>
      <w:proofErr w:type="spellStart"/>
      <w:r w:rsidRPr="001E15D1">
        <w:rPr>
          <w:rFonts w:ascii="Times New Roman" w:hAnsi="Times New Roman" w:cs="Times New Roman"/>
          <w:sz w:val="20"/>
        </w:rPr>
        <w:t>кВ.</w:t>
      </w:r>
      <w:proofErr w:type="spellEnd"/>
    </w:p>
    <w:p w14:paraId="13293C17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3156"/>
      <w:bookmarkEnd w:id="12"/>
      <w:r w:rsidRPr="001E15D1">
        <w:rPr>
          <w:rFonts w:ascii="Times New Roman" w:hAnsi="Times New Roman" w:cs="Times New Roman"/>
          <w:sz w:val="20"/>
        </w:rPr>
        <w:t>&lt;6&gt; Не указывается при присоединении генерирующих объектов.</w:t>
      </w:r>
    </w:p>
    <w:p w14:paraId="2FF2F5A7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3157"/>
      <w:bookmarkEnd w:id="13"/>
      <w:r w:rsidRPr="001E15D1">
        <w:rPr>
          <w:rFonts w:ascii="Times New Roman" w:hAnsi="Times New Roman" w:cs="Times New Roman"/>
          <w:sz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16C6E375" w14:textId="77777777" w:rsidR="004C459C" w:rsidRPr="001E15D1" w:rsidRDefault="004C459C" w:rsidP="001E15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3158"/>
      <w:bookmarkEnd w:id="14"/>
      <w:r w:rsidRPr="001E15D1">
        <w:rPr>
          <w:rFonts w:ascii="Times New Roman" w:hAnsi="Times New Roman" w:cs="Times New Roman"/>
          <w:sz w:val="20"/>
        </w:rPr>
        <w:t>&lt;8&gt; Для энергопринимающих устройств потребителей электрической энергии.</w:t>
      </w:r>
    </w:p>
    <w:p w14:paraId="3BE10E7C" w14:textId="77777777" w:rsidR="00E8770C" w:rsidRPr="00E8770C" w:rsidRDefault="00E8770C" w:rsidP="00E877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70C" w:rsidRPr="00E8770C" w:rsidSect="005241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1"/>
    <w:rsid w:val="000101B1"/>
    <w:rsid w:val="001E15D1"/>
    <w:rsid w:val="0029778B"/>
    <w:rsid w:val="003D712F"/>
    <w:rsid w:val="00443370"/>
    <w:rsid w:val="004C459C"/>
    <w:rsid w:val="005241E5"/>
    <w:rsid w:val="0066739B"/>
    <w:rsid w:val="007532A9"/>
    <w:rsid w:val="008469BF"/>
    <w:rsid w:val="008B3EC3"/>
    <w:rsid w:val="008F4FEC"/>
    <w:rsid w:val="00983F2A"/>
    <w:rsid w:val="00BC06FF"/>
    <w:rsid w:val="00E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39D"/>
  <w15:chartTrackingRefBased/>
  <w15:docId w15:val="{0B64E1B6-3568-4610-AD38-CC8ED2E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1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Кириков</dc:creator>
  <cp:keywords/>
  <dc:description/>
  <cp:lastModifiedBy>inborisova</cp:lastModifiedBy>
  <cp:revision>2</cp:revision>
  <dcterms:created xsi:type="dcterms:W3CDTF">2023-01-12T10:37:00Z</dcterms:created>
  <dcterms:modified xsi:type="dcterms:W3CDTF">2023-01-12T10:37:00Z</dcterms:modified>
</cp:coreProperties>
</file>